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AD" w:rsidRDefault="00303FAD" w:rsidP="00303FAD">
      <w:pPr>
        <w:shd w:val="clear" w:color="auto" w:fill="FFFFFF"/>
        <w:spacing w:after="18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303FAD">
        <w:rPr>
          <w:rFonts w:ascii="Arial" w:hAnsi="Arial" w:cs="Arial"/>
          <w:sz w:val="32"/>
          <w:szCs w:val="32"/>
          <w:shd w:val="clear" w:color="auto" w:fill="FFFFFF"/>
        </w:rPr>
        <w:t>Name of Governing Body:</w:t>
      </w:r>
    </w:p>
    <w:p w:rsidR="00303FAD" w:rsidRDefault="00303FAD" w:rsidP="00303FAD">
      <w:pPr>
        <w:shd w:val="clear" w:color="auto" w:fill="FFFFFF"/>
        <w:spacing w:after="180" w:line="240" w:lineRule="auto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 w:rsidRPr="00303FA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303FAD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The Federation of </w:t>
      </w:r>
      <w:proofErr w:type="spellStart"/>
      <w:r w:rsidRPr="00303FAD">
        <w:rPr>
          <w:rStyle w:val="Strong"/>
          <w:rFonts w:ascii="Arial" w:hAnsi="Arial" w:cs="Arial"/>
          <w:sz w:val="28"/>
          <w:szCs w:val="28"/>
          <w:shd w:val="clear" w:color="auto" w:fill="FFFFFF"/>
        </w:rPr>
        <w:t>Shevington</w:t>
      </w:r>
      <w:proofErr w:type="spellEnd"/>
      <w:r w:rsidRPr="00303FAD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Community Primary Schools</w:t>
      </w:r>
    </w:p>
    <w:p w:rsidR="00303FAD" w:rsidRPr="00303FAD" w:rsidRDefault="00303FAD" w:rsidP="00303FAD">
      <w:pPr>
        <w:shd w:val="clear" w:color="auto" w:fill="FFFFFF"/>
        <w:spacing w:after="18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303FAD" w:rsidRPr="00303FAD" w:rsidRDefault="00303FAD" w:rsidP="00303F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FA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Governing Body Composition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560"/>
      </w:tblGrid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Type of Governor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Number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5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Community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0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Co-opted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5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Executive </w:t>
            </w:r>
            <w:proofErr w:type="spellStart"/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Headteacher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1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Local Authority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1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Parent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2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Staff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1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15</w:t>
            </w:r>
          </w:p>
        </w:tc>
      </w:tr>
    </w:tbl>
    <w:p w:rsidR="00303FAD" w:rsidRDefault="00303FAD" w:rsidP="00303FAD">
      <w:pPr>
        <w:spacing w:after="18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</w:p>
    <w:p w:rsidR="00303FAD" w:rsidRPr="00303FAD" w:rsidRDefault="00303FAD" w:rsidP="00303FAD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FAD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  <w:t>Current Governors</w:t>
      </w:r>
      <w:bookmarkStart w:id="0" w:name="_GoBack"/>
      <w:bookmarkEnd w:id="0"/>
    </w:p>
    <w:p w:rsidR="00303FAD" w:rsidRPr="00303FAD" w:rsidRDefault="00303FAD" w:rsidP="00303FAD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F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6"/>
        <w:gridCol w:w="3004"/>
      </w:tblGrid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Governor Name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Type of Governor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Term of Office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Mrs Catherine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Aspey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Co-opted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Deborah Beale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Co-opted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Margaret Carter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Co-opted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Alison Davies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Miss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Lynsey</w:t>
            </w:r>
            <w:proofErr w:type="spellEnd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Emersic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Co-opted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29.09.2016 - 28.09.2020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 Tom Frost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Co-opted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 Gerard Hurst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Local Authority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15.09.2015 – 14.09.2019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Miss Gill Mason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Kellie Ishmael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Parent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17.02.2016 - 16.02.2020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Gill Smith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Staff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02.11.2015 - 01.11.2019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 Tim Smith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Parent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12.02.2016 - 11.02.2020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Karen Tomlinson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Executive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Headteacher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09.01.2017 - 31.08.2050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 Jenna Waite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Mrs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Marlaine</w:t>
            </w:r>
            <w:proofErr w:type="spellEnd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Whitham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06.11.2014 – 05.11.2018</w:t>
            </w:r>
          </w:p>
        </w:tc>
      </w:tr>
      <w:tr w:rsidR="00303FAD" w:rsidRPr="00303FAD" w:rsidTr="00303FA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Miss Jenna Willett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Associate Member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AD" w:rsidRPr="00303FAD" w:rsidRDefault="00303FAD" w:rsidP="00303FAD">
            <w:pPr>
              <w:spacing w:after="18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303F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06.03.2015 – 05.03.2019</w:t>
            </w:r>
          </w:p>
        </w:tc>
      </w:tr>
    </w:tbl>
    <w:p w:rsidR="00303FAD" w:rsidRPr="00303FAD" w:rsidRDefault="00303FAD" w:rsidP="00303FAD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3F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 </w:t>
      </w:r>
    </w:p>
    <w:p w:rsidR="008B0A84" w:rsidRDefault="00303FAD"/>
    <w:sectPr w:rsidR="008B0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AD"/>
    <w:rsid w:val="00303FAD"/>
    <w:rsid w:val="00BC575F"/>
    <w:rsid w:val="00D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98F6"/>
  <w15:chartTrackingRefBased/>
  <w15:docId w15:val="{6373DC2F-8EB0-4A15-B9A4-BE29F57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3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Porter</dc:creator>
  <cp:keywords/>
  <dc:description/>
  <cp:lastModifiedBy>E Porter</cp:lastModifiedBy>
  <cp:revision>1</cp:revision>
  <dcterms:created xsi:type="dcterms:W3CDTF">2019-10-16T09:43:00Z</dcterms:created>
  <dcterms:modified xsi:type="dcterms:W3CDTF">2019-10-16T09:47:00Z</dcterms:modified>
</cp:coreProperties>
</file>